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EAA" w:rsidRDefault="00940EAA" w:rsidP="00940EAA">
      <w:bookmarkStart w:id="0" w:name="_GoBack"/>
      <w:bookmarkEnd w:id="0"/>
    </w:p>
    <w:p w:rsidR="00940EAA" w:rsidRDefault="00940EAA" w:rsidP="00E541A1">
      <w:pPr>
        <w:ind w:firstLine="540"/>
        <w:rPr>
          <w:b/>
        </w:rPr>
      </w:pPr>
    </w:p>
    <w:p w:rsidR="00940EAA" w:rsidRPr="00B60543" w:rsidRDefault="00940EAA" w:rsidP="00940EAA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940EAA" w:rsidRDefault="00940EAA" w:rsidP="00940EAA">
      <w:pPr>
        <w:ind w:firstLine="540"/>
        <w:jc w:val="center"/>
        <w:rPr>
          <w:b/>
        </w:rPr>
      </w:pPr>
      <w:r>
        <w:rPr>
          <w:b/>
        </w:rPr>
        <w:t>8</w:t>
      </w:r>
      <w:r w:rsidRPr="00B60543">
        <w:rPr>
          <w:b/>
        </w:rPr>
        <w:t xml:space="preserve">-го </w:t>
      </w:r>
      <w:r>
        <w:rPr>
          <w:b/>
        </w:rPr>
        <w:t xml:space="preserve">внеочередного </w:t>
      </w:r>
      <w:r w:rsidRPr="00B60543">
        <w:rPr>
          <w:b/>
        </w:rPr>
        <w:t xml:space="preserve">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940EAA" w:rsidRDefault="00940EAA" w:rsidP="00940EAA">
      <w:pPr>
        <w:ind w:firstLine="540"/>
        <w:jc w:val="center"/>
        <w:rPr>
          <w:b/>
        </w:rPr>
      </w:pPr>
    </w:p>
    <w:p w:rsidR="00940EAA" w:rsidRPr="000C66AC" w:rsidRDefault="00940EAA" w:rsidP="00940EAA">
      <w:pPr>
        <w:pStyle w:val="a3"/>
        <w:jc w:val="both"/>
        <w:rPr>
          <w:lang w:val="ru-RU"/>
        </w:rPr>
      </w:pPr>
      <w:r w:rsidRPr="000C66AC">
        <w:rPr>
          <w:lang w:val="ru-RU"/>
        </w:rPr>
        <w:t xml:space="preserve">      1. О внесении дополнений в Порядок размещения нестационарных торговых объектов на территории </w:t>
      </w:r>
      <w:proofErr w:type="spellStart"/>
      <w:r w:rsidRPr="000C66AC">
        <w:rPr>
          <w:lang w:val="ru-RU"/>
        </w:rPr>
        <w:t>Иловлинского</w:t>
      </w:r>
      <w:proofErr w:type="spellEnd"/>
      <w:r w:rsidRPr="000C66AC">
        <w:rPr>
          <w:lang w:val="ru-RU"/>
        </w:rPr>
        <w:t xml:space="preserve"> городского поселения Волгоградской области, утвержденный решением Думы </w:t>
      </w:r>
      <w:proofErr w:type="spellStart"/>
      <w:r w:rsidRPr="000C66AC">
        <w:rPr>
          <w:lang w:val="ru-RU"/>
        </w:rPr>
        <w:t>Иловлинского</w:t>
      </w:r>
      <w:proofErr w:type="spellEnd"/>
      <w:r w:rsidRPr="000C66AC">
        <w:rPr>
          <w:lang w:val="ru-RU"/>
        </w:rPr>
        <w:t xml:space="preserve"> городского поселения от 03.08.2016 г. </w:t>
      </w:r>
      <w:r w:rsidRPr="000C66AC">
        <w:rPr>
          <w:caps/>
          <w:lang w:val="ru-RU"/>
        </w:rPr>
        <w:t>№ 25/139</w:t>
      </w:r>
      <w:r w:rsidRPr="000C66AC">
        <w:rPr>
          <w:lang w:val="ru-RU"/>
        </w:rPr>
        <w:t xml:space="preserve"> (в редакции решения </w:t>
      </w:r>
      <w:r w:rsidRPr="000C66AC">
        <w:rPr>
          <w:rFonts w:ascii="yandex-sans" w:hAnsi="yandex-sans"/>
          <w:color w:val="000000"/>
          <w:lang w:val="ru-RU"/>
        </w:rPr>
        <w:t xml:space="preserve">от </w:t>
      </w:r>
      <w:r w:rsidRPr="000C66AC">
        <w:rPr>
          <w:rFonts w:eastAsia="Calibri"/>
          <w:lang w:val="ru-RU"/>
        </w:rPr>
        <w:t xml:space="preserve">28.02.2019 </w:t>
      </w:r>
      <w:r w:rsidRPr="000C66AC">
        <w:rPr>
          <w:lang w:val="ru-RU"/>
        </w:rPr>
        <w:t xml:space="preserve">г. </w:t>
      </w:r>
      <w:r w:rsidRPr="000C66AC">
        <w:rPr>
          <w:caps/>
          <w:lang w:val="ru-RU"/>
        </w:rPr>
        <w:t>№ 54/281).</w:t>
      </w:r>
    </w:p>
    <w:p w:rsidR="00940EAA" w:rsidRPr="000C66AC" w:rsidRDefault="00940EAA" w:rsidP="00940EAA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0C66AC">
        <w:t xml:space="preserve">Докладчик: </w:t>
      </w:r>
      <w:proofErr w:type="spellStart"/>
      <w:r w:rsidRPr="000C66AC">
        <w:t>Запороцкова</w:t>
      </w:r>
      <w:proofErr w:type="spellEnd"/>
      <w:r w:rsidRPr="000C66AC">
        <w:t xml:space="preserve"> И.А. – ведущий специалист </w:t>
      </w:r>
      <w:r w:rsidRPr="000C66AC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0C66AC">
        <w:rPr>
          <w:rFonts w:ascii="yandex-sans" w:hAnsi="yandex-sans"/>
          <w:color w:val="000000"/>
        </w:rPr>
        <w:t>Иловлинского</w:t>
      </w:r>
      <w:proofErr w:type="spellEnd"/>
      <w:r w:rsidRPr="000C66AC">
        <w:rPr>
          <w:rFonts w:ascii="yandex-sans" w:hAnsi="yandex-sans"/>
          <w:color w:val="000000"/>
        </w:rPr>
        <w:t xml:space="preserve"> городского поселения.</w:t>
      </w:r>
    </w:p>
    <w:p w:rsidR="00940EAA" w:rsidRPr="000C66AC" w:rsidRDefault="00940EAA" w:rsidP="00940EAA">
      <w:pPr>
        <w:jc w:val="both"/>
      </w:pPr>
      <w:r w:rsidRPr="000C66AC">
        <w:rPr>
          <w:rFonts w:ascii="yandex-sans" w:hAnsi="yandex-sans"/>
          <w:color w:val="000000"/>
        </w:rPr>
        <w:t xml:space="preserve">Содокладчик: </w:t>
      </w:r>
      <w:r w:rsidRPr="000C66AC">
        <w:t xml:space="preserve">Волобуев В.А. – председатель комиссии по законности и защите интересов и прав граждан. </w:t>
      </w:r>
    </w:p>
    <w:p w:rsidR="00940EAA" w:rsidRPr="000C66AC" w:rsidRDefault="00940EAA" w:rsidP="00940EAA">
      <w:pPr>
        <w:jc w:val="both"/>
      </w:pPr>
    </w:p>
    <w:p w:rsidR="00940EAA" w:rsidRPr="002E2DA9" w:rsidRDefault="00940EAA" w:rsidP="00940EAA">
      <w:pPr>
        <w:jc w:val="both"/>
      </w:pPr>
    </w:p>
    <w:p w:rsidR="00940EAA" w:rsidRDefault="00940EAA" w:rsidP="00940EAA">
      <w:pPr>
        <w:jc w:val="both"/>
      </w:pPr>
    </w:p>
    <w:p w:rsidR="00940EAA" w:rsidRPr="002E2DA9" w:rsidRDefault="00940EAA" w:rsidP="00940EAA">
      <w:pPr>
        <w:jc w:val="both"/>
      </w:pPr>
    </w:p>
    <w:p w:rsidR="00940EAA" w:rsidRPr="002E2DA9" w:rsidRDefault="00940EAA" w:rsidP="00940EAA">
      <w:pPr>
        <w:jc w:val="both"/>
      </w:pPr>
      <w:r>
        <w:t>Заместитель п</w:t>
      </w:r>
      <w:r w:rsidRPr="002E2DA9">
        <w:t>ре</w:t>
      </w:r>
      <w:r>
        <w:t>дседателя</w:t>
      </w:r>
      <w:r w:rsidRPr="002E2DA9">
        <w:t xml:space="preserve"> Думы</w:t>
      </w:r>
    </w:p>
    <w:p w:rsidR="00940EAA" w:rsidRPr="002E2DA9" w:rsidRDefault="00940EAA" w:rsidP="00940EAA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       М.И. Кириченко</w:t>
      </w:r>
    </w:p>
    <w:p w:rsidR="00940EAA" w:rsidRDefault="00940EAA" w:rsidP="00940EAA"/>
    <w:p w:rsidR="00940EAA" w:rsidRDefault="00940EAA" w:rsidP="00940EAA"/>
    <w:p w:rsidR="00940EAA" w:rsidRDefault="00940EAA" w:rsidP="00940EAA"/>
    <w:p w:rsidR="00940EAA" w:rsidRDefault="00940EAA" w:rsidP="00940EAA"/>
    <w:p w:rsidR="00940EAA" w:rsidRDefault="00940EAA" w:rsidP="00940EAA"/>
    <w:p w:rsidR="00940EAA" w:rsidRDefault="00940EAA" w:rsidP="00940EAA"/>
    <w:p w:rsidR="00940EAA" w:rsidRDefault="00940EAA" w:rsidP="00940EAA"/>
    <w:p w:rsidR="00940EAA" w:rsidRDefault="00940EAA" w:rsidP="00940EAA"/>
    <w:p w:rsidR="007C6F42" w:rsidRDefault="007C6F42"/>
    <w:sectPr w:rsidR="007C6F42" w:rsidSect="00940EAA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63"/>
    <w:rsid w:val="00054564"/>
    <w:rsid w:val="00351C63"/>
    <w:rsid w:val="007C6F42"/>
    <w:rsid w:val="00940EAA"/>
    <w:rsid w:val="00E5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16A2C-1FB9-4080-B9C2-296D8BE0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EAA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40EAA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940EAA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2020-03-17T20:11:00Z</dcterms:created>
  <dcterms:modified xsi:type="dcterms:W3CDTF">2020-03-17T20:11:00Z</dcterms:modified>
</cp:coreProperties>
</file>